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/>
        <w:jc w:val="center"/>
        <w:rPr>
          <w:rFonts w:eastAsia="方正小标宋简体"/>
          <w:color w:val="000000"/>
          <w:kern w:val="0"/>
          <w:sz w:val="52"/>
          <w:szCs w:val="52"/>
        </w:rPr>
      </w:pPr>
    </w:p>
    <w:p>
      <w:pPr>
        <w:spacing w:after="158" w:afterLines="50"/>
        <w:jc w:val="center"/>
        <w:rPr>
          <w:rFonts w:eastAsia="方正小标宋简体"/>
          <w:color w:val="000000"/>
          <w:kern w:val="0"/>
          <w:sz w:val="52"/>
          <w:szCs w:val="52"/>
        </w:rPr>
      </w:pPr>
      <w:r>
        <w:rPr>
          <w:rFonts w:hint="eastAsia" w:eastAsia="方正小标宋简体"/>
          <w:color w:val="000000"/>
          <w:kern w:val="0"/>
          <w:sz w:val="52"/>
          <w:szCs w:val="52"/>
        </w:rPr>
        <w:t>浙江省外国专家工作站</w:t>
      </w:r>
    </w:p>
    <w:p>
      <w:pPr>
        <w:ind w:firstLine="640"/>
        <w:jc w:val="center"/>
        <w:rPr>
          <w:rFonts w:eastAsia="方正小标宋简体"/>
          <w:color w:val="000000"/>
          <w:kern w:val="0"/>
          <w:sz w:val="52"/>
          <w:szCs w:val="52"/>
        </w:rPr>
      </w:pPr>
      <w:r>
        <w:rPr>
          <w:rFonts w:hint="eastAsia" w:eastAsia="方正小标宋简体"/>
          <w:color w:val="000000"/>
          <w:kern w:val="0"/>
          <w:sz w:val="52"/>
          <w:szCs w:val="52"/>
        </w:rPr>
        <w:t>申 报 表</w:t>
      </w:r>
    </w:p>
    <w:p/>
    <w:p/>
    <w:p/>
    <w:p>
      <w:pPr>
        <w:rPr>
          <w:sz w:val="32"/>
        </w:rPr>
      </w:pPr>
    </w:p>
    <w:p/>
    <w:p/>
    <w:p/>
    <w:p/>
    <w:p/>
    <w:p/>
    <w:p/>
    <w:p/>
    <w:p/>
    <w:p/>
    <w:p>
      <w:pPr>
        <w:rPr>
          <w:rFonts w:ascii="黑体" w:hAnsi="宋体" w:eastAsia="黑体"/>
          <w:sz w:val="36"/>
          <w:szCs w:val="36"/>
        </w:rPr>
      </w:pPr>
      <w:r>
        <w:rPr>
          <w:rFonts w:hint="eastAsia" w:eastAsia="黑体"/>
          <w:sz w:val="32"/>
        </w:rPr>
        <w:t xml:space="preserve">            </w:t>
      </w:r>
    </w:p>
    <w:p>
      <w:pPr>
        <w:ind w:firstLine="900" w:firstLineChars="250"/>
        <w:rPr>
          <w:rFonts w:ascii="黑体" w:eastAsia="黑体"/>
          <w:sz w:val="36"/>
          <w:szCs w:val="36"/>
          <w:u w:val="single"/>
        </w:rPr>
      </w:pPr>
      <w:r>
        <w:rPr>
          <w:rFonts w:hint="eastAsia" w:ascii="黑体" w:hAnsi="宋体" w:eastAsia="黑体"/>
          <w:sz w:val="36"/>
          <w:szCs w:val="36"/>
        </w:rPr>
        <w:t xml:space="preserve">申报单位 </w:t>
      </w:r>
      <w:r>
        <w:rPr>
          <w:rFonts w:hint="eastAsia" w:ascii="黑体" w:eastAsia="黑体"/>
          <w:sz w:val="36"/>
          <w:szCs w:val="36"/>
          <w:u w:val="single"/>
        </w:rPr>
        <w:t xml:space="preserve">                           </w:t>
      </w:r>
      <w:r>
        <w:rPr>
          <w:rFonts w:hint="eastAsia" w:ascii="黑体" w:hAnsi="宋体" w:eastAsia="黑体"/>
          <w:sz w:val="36"/>
          <w:szCs w:val="36"/>
          <w:u w:val="single"/>
        </w:rPr>
        <w:t xml:space="preserve">    </w:t>
      </w:r>
    </w:p>
    <w:p>
      <w:pPr>
        <w:ind w:firstLine="1920"/>
        <w:rPr>
          <w:rFonts w:eastAsia="黑体"/>
          <w:u w:val="single"/>
        </w:rPr>
      </w:pPr>
    </w:p>
    <w:p>
      <w:pPr>
        <w:ind w:firstLine="1920"/>
        <w:rPr>
          <w:rFonts w:eastAsia="黑体"/>
          <w:sz w:val="32"/>
        </w:rPr>
      </w:pPr>
    </w:p>
    <w:p>
      <w:pPr>
        <w:ind w:firstLine="1920"/>
        <w:jc w:val="center"/>
        <w:rPr>
          <w:rFonts w:eastAsia="黑体"/>
          <w:sz w:val="32"/>
        </w:rPr>
      </w:pPr>
    </w:p>
    <w:p>
      <w:pPr>
        <w:tabs>
          <w:tab w:val="left" w:pos="3925"/>
        </w:tabs>
        <w:ind w:firstLine="1920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 xml:space="preserve">          年   月   日</w:t>
      </w:r>
    </w:p>
    <w:p>
      <w:pPr>
        <w:ind w:firstLine="640"/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浙江省科学技术厅制</w:t>
      </w:r>
    </w:p>
    <w:p>
      <w:pPr>
        <w:rPr>
          <w:rFonts w:ascii="华文楷体" w:hAnsi="华文楷体" w:eastAsia="华文楷体"/>
          <w:sz w:val="36"/>
          <w:szCs w:val="36"/>
        </w:rPr>
      </w:pPr>
    </w:p>
    <w:p>
      <w:pPr>
        <w:rPr>
          <w:rFonts w:ascii="华文楷体" w:hAnsi="华文楷体" w:eastAsia="华文楷体"/>
          <w:sz w:val="36"/>
          <w:szCs w:val="36"/>
        </w:rPr>
      </w:pPr>
      <w:bookmarkStart w:id="0" w:name="_GoBack"/>
      <w:bookmarkEnd w:id="0"/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722"/>
        <w:gridCol w:w="2473"/>
        <w:gridCol w:w="1231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申报单位信息</w:t>
            </w: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7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单位类别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高校科研院所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引才引智平台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高新技术企业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是否为市级外国专家工作站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是              □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 度 经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费 投 入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ind w:firstLine="1560" w:firstLineChars="65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73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否              □</w:t>
            </w: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ind w:firstLine="1560" w:firstLineChars="650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584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73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设站单位简介</w:t>
            </w:r>
          </w:p>
        </w:tc>
        <w:tc>
          <w:tcPr>
            <w:tcW w:w="8306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733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为专家提供服务保障的情况</w:t>
            </w:r>
          </w:p>
        </w:tc>
        <w:tc>
          <w:tcPr>
            <w:tcW w:w="8306" w:type="dxa"/>
            <w:gridSpan w:val="4"/>
            <w:noWrap w:val="0"/>
            <w:vAlign w:val="top"/>
          </w:tcPr>
          <w:p>
            <w:pPr>
              <w:spacing w:before="158" w:beforeLines="50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eastAsia="仿宋_GB2312"/>
          <w:kern w:val="0"/>
          <w:sz w:val="24"/>
          <w:szCs w:val="24"/>
        </w:rPr>
        <w:t>（如需补充，请另附页）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744"/>
        <w:gridCol w:w="788"/>
        <w:gridCol w:w="1275"/>
        <w:gridCol w:w="2278"/>
        <w:gridCol w:w="1695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restart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引智工作开展情况</w:t>
            </w: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引进外国专家情况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人数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工作总时间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40" w:lineRule="exact"/>
              <w:ind w:firstLine="720" w:firstLineChars="3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专家情况综述</w:t>
            </w:r>
          </w:p>
        </w:tc>
        <w:tc>
          <w:tcPr>
            <w:tcW w:w="672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赴相关企事业单位开展科技指导情况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次数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总人次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指导单位全称</w:t>
            </w:r>
          </w:p>
        </w:tc>
        <w:tc>
          <w:tcPr>
            <w:tcW w:w="672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672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672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指导专家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spacing w:line="440" w:lineRule="exact"/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护照号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主要内容成效</w:t>
            </w:r>
          </w:p>
        </w:tc>
        <w:tc>
          <w:tcPr>
            <w:tcW w:w="672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培训产业人才情况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次数</w:t>
            </w:r>
          </w:p>
        </w:tc>
        <w:tc>
          <w:tcPr>
            <w:tcW w:w="3553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人次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6725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782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开展科技项目推介情况</w:t>
            </w:r>
          </w:p>
        </w:tc>
        <w:tc>
          <w:tcPr>
            <w:tcW w:w="7513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eastAsia="仿宋_GB2312"/>
          <w:kern w:val="0"/>
          <w:sz w:val="24"/>
          <w:szCs w:val="24"/>
        </w:rPr>
        <w:t>（如需补充，请另附页）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48"/>
        <w:gridCol w:w="7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工作站发挥的作用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产生经济效益、社会效益、精准扶贫、可持续发展等情 况</w:t>
            </w:r>
          </w:p>
        </w:tc>
        <w:tc>
          <w:tcPr>
            <w:tcW w:w="7458" w:type="dxa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关键技术突破、专利、论文、开发新产品等情 况</w:t>
            </w:r>
          </w:p>
        </w:tc>
        <w:tc>
          <w:tcPr>
            <w:tcW w:w="7458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技术转移、成果转化落地等情况</w:t>
            </w:r>
          </w:p>
        </w:tc>
        <w:tc>
          <w:tcPr>
            <w:tcW w:w="7458" w:type="dxa"/>
            <w:noWrap w:val="0"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eastAsia="仿宋_GB2312"/>
          <w:kern w:val="0"/>
          <w:sz w:val="24"/>
          <w:szCs w:val="24"/>
        </w:rPr>
        <w:t>（如需补充，请另附页）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48"/>
        <w:gridCol w:w="1458"/>
        <w:gridCol w:w="1175"/>
        <w:gridCol w:w="1027"/>
        <w:gridCol w:w="1163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外国专家来浙工作情况（已办理外国人工作许可证）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 1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8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82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外国人工作许可证号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</w:t>
            </w:r>
          </w:p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8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8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外国人工作许可证号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63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</w:t>
            </w:r>
          </w:p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外国人工作许可证号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 4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外国人工作许可证号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 5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外国人工作许可证号</w:t>
            </w:r>
          </w:p>
        </w:tc>
        <w:tc>
          <w:tcPr>
            <w:tcW w:w="2202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635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84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4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（如需补充，请另附页）</w:t>
      </w:r>
    </w:p>
    <w:p>
      <w:pPr>
        <w:widowControl/>
        <w:jc w:val="left"/>
        <w:rPr>
          <w:rFonts w:ascii="仿宋_GB2312" w:eastAsia="仿宋_GB2312"/>
          <w:kern w:val="0"/>
          <w:sz w:val="24"/>
          <w:szCs w:val="24"/>
        </w:rPr>
      </w:pPr>
    </w:p>
    <w:p>
      <w:pPr>
        <w:widowControl/>
        <w:jc w:val="left"/>
        <w:rPr>
          <w:rFonts w:ascii="仿宋_GB2312" w:eastAsia="仿宋_GB2312"/>
          <w:kern w:val="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69"/>
        <w:gridCol w:w="1453"/>
        <w:gridCol w:w="1038"/>
        <w:gridCol w:w="137"/>
        <w:gridCol w:w="690"/>
        <w:gridCol w:w="1364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外国专家来浙工作情况（未办理外国人工作许可证）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专家1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    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护 照 号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国外工作单位及职务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专家2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    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护 照 号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国外工作单位及职务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专家3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825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    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护 照 号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国外工作单位及职务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专家4</w:t>
            </w:r>
          </w:p>
        </w:tc>
        <w:tc>
          <w:tcPr>
            <w:tcW w:w="14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外文</w:t>
            </w: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中文</w:t>
            </w:r>
          </w:p>
        </w:tc>
        <w:tc>
          <w:tcPr>
            <w:tcW w:w="4962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    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护 照 号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8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77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国外工作单位及职务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在浙工作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时 间 段</w:t>
            </w:r>
          </w:p>
        </w:tc>
        <w:tc>
          <w:tcPr>
            <w:tcW w:w="60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（如需补充，请另附页）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2" w:type="dxa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32"/>
                <w:tab w:val="left" w:pos="6357"/>
              </w:tabs>
              <w:spacing w:line="400" w:lineRule="exact"/>
              <w:ind w:firstLine="2400" w:firstLineChars="10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32"/>
                <w:tab w:val="left" w:pos="6357"/>
              </w:tabs>
              <w:spacing w:line="400" w:lineRule="exact"/>
              <w:ind w:firstLine="2400" w:firstLineChars="10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负责人（签字）：          职务：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40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单位公章</w:t>
            </w:r>
          </w:p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9" w:hRule="atLeast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县市区科技局意见</w:t>
            </w:r>
          </w:p>
        </w:tc>
        <w:tc>
          <w:tcPr>
            <w:tcW w:w="8222" w:type="dxa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32"/>
                <w:tab w:val="left" w:pos="6357"/>
              </w:tabs>
              <w:spacing w:line="400" w:lineRule="exact"/>
              <w:ind w:firstLine="2400" w:firstLineChars="10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32"/>
                <w:tab w:val="left" w:pos="6357"/>
              </w:tabs>
              <w:spacing w:line="400" w:lineRule="exact"/>
              <w:ind w:firstLine="2400" w:firstLineChars="10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32"/>
                <w:tab w:val="left" w:pos="6357"/>
              </w:tabs>
              <w:spacing w:line="400" w:lineRule="exact"/>
              <w:ind w:firstLine="2400" w:firstLineChars="10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负责人（签字）：        职务：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40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单位公章</w:t>
            </w: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设区市科技局（或省级主管部门）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2" w:type="dxa"/>
            <w:noWrap w:val="0"/>
            <w:vAlign w:val="top"/>
          </w:tcPr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tabs>
                <w:tab w:val="left" w:pos="2232"/>
                <w:tab w:val="left" w:pos="6357"/>
              </w:tabs>
              <w:spacing w:line="400" w:lineRule="exact"/>
              <w:ind w:firstLine="2400" w:firstLineChars="10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负责人（签字）：          职务：</w:t>
            </w:r>
          </w:p>
          <w:p>
            <w:pPr>
              <w:spacing w:line="40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</w:t>
            </w:r>
          </w:p>
          <w:p>
            <w:pPr>
              <w:spacing w:line="400" w:lineRule="exact"/>
              <w:ind w:firstLine="4080" w:firstLineChars="170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单位公章</w:t>
            </w:r>
          </w:p>
          <w:p>
            <w:pPr>
              <w:spacing w:line="520" w:lineRule="exac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 xml:space="preserve">                                年    月    日</w:t>
            </w:r>
          </w:p>
        </w:tc>
      </w:tr>
    </w:tbl>
    <w:p>
      <w:pPr>
        <w:rPr>
          <w:rFonts w:ascii="仿宋_GB2312" w:eastAsia="仿宋_GB2312"/>
          <w:color w:val="333333"/>
          <w:sz w:val="24"/>
          <w:szCs w:val="24"/>
          <w:shd w:val="clear" w:color="auto" w:fill="FFFFFF"/>
        </w:rPr>
      </w:pPr>
    </w:p>
    <w:p>
      <w:pPr>
        <w:spacing w:line="560" w:lineRule="exact"/>
        <w:rPr>
          <w:rFonts w:eastAsia="方正小标宋简体"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624" w:gutter="0"/>
      <w:pgNumType w:fmt="numberInDash" w:start="1"/>
      <w:cols w:space="720" w:num="1"/>
      <w:docGrid w:type="lines" w:linePitch="31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tabs>
        <w:tab w:val="right" w:pos="8820"/>
        <w:tab w:val="clear" w:pos="8306"/>
      </w:tabs>
      <w:ind w:left="210" w:leftChars="100" w:right="210" w:rightChars="100" w:firstLine="36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left="210" w:leftChars="100" w:right="210" w:rightChars="100" w:firstLine="360"/>
      <w:jc w:val="both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E2700"/>
    <w:rsid w:val="228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2020-06-28T01:09:00Z</dcterms:created>
  <dc:creator>admin</dc:creator>
  <cp:lastModifiedBy>admin</cp:lastModifiedBy>
  <dcterms:modified xsi:type="dcterms:W3CDTF">2020-06-28T01:11:09Z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